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48E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</w:rPr>
        <w:t>服务响应承诺书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val="en-US" w:eastAsia="zh-CN"/>
        </w:rPr>
        <w:t>模板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bdr w:val="none" w:color="auto" w:sz="0" w:space="0"/>
          <w:lang w:eastAsia="zh-CN"/>
        </w:rPr>
        <w:t>）</w:t>
      </w:r>
    </w:p>
    <w:p w14:paraId="2979C5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47B3E7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广西城镇供水排水协会：</w:t>
      </w:r>
    </w:p>
    <w:p w14:paraId="2D6419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本单位（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单位全称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，统一社会信用代码：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XXXX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）参与贵单位“广西城镇供水排水协会官方网站年度安全运维服务项目”比选，现就服务响应及履约能力郑重承诺如下：</w:t>
      </w:r>
    </w:p>
    <w:p w14:paraId="601075C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服务响应时效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：承诺提供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7×12小时线上技术响应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；网站紧急故障、安全风险发生后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5小时内响应、24小时内完成故障修复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，重大问题及时出具书面说明与解决方案。</w:t>
      </w:r>
    </w:p>
    <w:p w14:paraId="57D3DCE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技术能力保障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：具备成熟的网站故障排查、漏洞修复、病毒查杀、安全防护、数据备份、服务器运维及备案合规维护能力，能独立完成本项目全部运维工作。</w:t>
      </w:r>
    </w:p>
    <w:p w14:paraId="4F4919F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服务范围全覆盖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：承诺严格按照比选文件要求，提供网站安全运维、基础运行维护、备案合规维护、后台辅助运维、应急故障处理、云服务器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云资源运维等全部服务内容，不遗漏、不降低服务标准。</w:t>
      </w:r>
    </w:p>
    <w:p w14:paraId="2B04A9F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履约规范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：承诺</w:t>
      </w: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不转包、不分包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本项目服务，服务期间严格遵守保密规定，保护协会数据及信息安全，不发生信息泄露、页面篡改、挂黑链、违规弹窗等安全事件。</w:t>
      </w:r>
    </w:p>
    <w:p w14:paraId="521B44A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合规配合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：承诺全程保障网站ICP备案、公安联网备案持续有效，配合完成网站日常更新、栏目调整、技术指导等工作，确保网站合规稳定运行。</w:t>
      </w:r>
    </w:p>
    <w:p w14:paraId="7532D35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3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bdr w:val="none" w:color="auto" w:sz="0" w:space="0"/>
        </w:rPr>
        <w:t>责任承担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bdr w:val="none" w:color="auto" w:sz="0" w:space="0"/>
        </w:rPr>
        <w:t>：若未履行上述承诺，自愿接受贵单位取消中选资格、终止合同、追究违约责任等处理，并承担由此造成的一切损失。</w:t>
      </w:r>
    </w:p>
    <w:p w14:paraId="74602A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特此承诺！</w:t>
      </w:r>
    </w:p>
    <w:p w14:paraId="0328E8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20" w:firstLineChars="1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 w14:paraId="5EABEB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承诺单位（盖章）：</w:t>
      </w:r>
    </w:p>
    <w:p w14:paraId="67C6E6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法定代表人（签字）：</w:t>
      </w:r>
    </w:p>
    <w:p w14:paraId="3E1F35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联系电话：</w:t>
      </w:r>
    </w:p>
    <w:p w14:paraId="371A93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160" w:firstLineChars="13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061A0E70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95DD39B5-4ED5-4E78-BD33-FEF0CCE1F15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DB0B691-8BB1-4422-AA2E-382886C9FBF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81B44"/>
    <w:multiLevelType w:val="singleLevel"/>
    <w:tmpl w:val="0BC81B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F34D0"/>
    <w:rsid w:val="4BB4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2026-05-22T03:04:54Z</dcterms:created>
  <dc:creator>APPLE</dc:creator>
  <cp:lastModifiedBy>WPS_1559736777</cp:lastModifiedBy>
  <dcterms:modified xsi:type="dcterms:W3CDTF">2026-05-22T03:08:21Z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eyJoZGlkIjoiYzFiMWM3ZmQ1MjY4YjkyNmRkYmRiN2E0ODg4Yjc5YmUiLCJ1c2VySWQiOiI1NzE4ODY3MjEifQ==</vt:lpwstr>
  </property>
  <property fmtid="{D5CDD505-2E9C-101B-9397-08002B2CF9AE}" pid="4" name="ICV">
    <vt:lpwstr>F5A1B5C3109C45DA922215E6751EF59E_12</vt:lpwstr>
  </property>
</Properties>
</file>